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6E" w:rsidRPr="002D29AF" w:rsidRDefault="00EB2E6E" w:rsidP="00EB2E6E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  <w:r w:rsidRPr="002D29AF">
        <w:rPr>
          <w:rFonts w:asciiTheme="majorHAnsi" w:hAnsiTheme="majorHAnsi" w:cs="Arial"/>
          <w:b/>
          <w:sz w:val="36"/>
          <w:szCs w:val="36"/>
        </w:rPr>
        <w:t>Вредноста на Синдикалната минимална кошница за</w:t>
      </w:r>
    </w:p>
    <w:p w:rsidR="00EB2E6E" w:rsidRPr="002D29AF" w:rsidRDefault="00EB2E6E" w:rsidP="00EB2E6E">
      <w:pPr>
        <w:ind w:left="1440" w:firstLine="72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декември</w:t>
      </w:r>
      <w:r w:rsidRPr="002D29AF">
        <w:rPr>
          <w:rFonts w:asciiTheme="majorHAnsi" w:hAnsiTheme="majorHAnsi"/>
          <w:b/>
          <w:sz w:val="36"/>
          <w:szCs w:val="36"/>
          <w:lang w:val="en-US"/>
        </w:rPr>
        <w:t xml:space="preserve"> 201</w:t>
      </w:r>
      <w:r w:rsidRPr="002D29AF">
        <w:rPr>
          <w:rFonts w:asciiTheme="majorHAnsi" w:hAnsiTheme="majorHAnsi"/>
          <w:b/>
          <w:sz w:val="36"/>
          <w:szCs w:val="36"/>
        </w:rPr>
        <w:t xml:space="preserve">6 </w:t>
      </w:r>
      <w:r w:rsidRPr="002D29AF">
        <w:rPr>
          <w:rFonts w:asciiTheme="majorHAnsi" w:hAnsiTheme="majorHAnsi" w:cs="Arial"/>
          <w:b/>
          <w:sz w:val="36"/>
          <w:szCs w:val="36"/>
        </w:rPr>
        <w:t>година</w:t>
      </w:r>
      <w:r w:rsidRPr="002D29AF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EB2E6E" w:rsidRPr="002D29AF" w:rsidRDefault="00EB2E6E" w:rsidP="00EB2E6E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</w:p>
    <w:p w:rsidR="00EB2E6E" w:rsidRPr="002D29AF" w:rsidRDefault="00EB2E6E" w:rsidP="00EB2E6E">
      <w:pPr>
        <w:ind w:right="-334"/>
        <w:rPr>
          <w:rFonts w:asciiTheme="majorHAnsi" w:hAnsiTheme="majorHAnsi"/>
          <w:b/>
          <w:sz w:val="56"/>
          <w:szCs w:val="56"/>
        </w:rPr>
      </w:pPr>
      <w:r w:rsidRPr="002D29AF">
        <w:rPr>
          <w:rFonts w:asciiTheme="majorHAnsi" w:hAnsiTheme="majorHAnsi" w:cs="Arial"/>
          <w:b/>
          <w:sz w:val="56"/>
          <w:szCs w:val="56"/>
        </w:rPr>
        <w:t xml:space="preserve">       </w:t>
      </w:r>
      <w:r w:rsidRPr="002D29AF">
        <w:rPr>
          <w:rFonts w:asciiTheme="majorHAnsi" w:hAnsiTheme="majorHAnsi" w:cs="Arial"/>
          <w:b/>
          <w:sz w:val="56"/>
          <w:szCs w:val="56"/>
          <w:lang w:val="en-US"/>
        </w:rPr>
        <w:t xml:space="preserve"> </w:t>
      </w:r>
      <w:r w:rsidRPr="002D29AF">
        <w:rPr>
          <w:rFonts w:asciiTheme="majorHAnsi" w:hAnsiTheme="majorHAnsi" w:cs="Arial"/>
          <w:b/>
          <w:sz w:val="56"/>
          <w:szCs w:val="56"/>
        </w:rPr>
        <w:t xml:space="preserve">     </w:t>
      </w:r>
      <w:r>
        <w:rPr>
          <w:rFonts w:asciiTheme="majorHAnsi" w:hAnsiTheme="majorHAnsi" w:cs="Arial"/>
          <w:b/>
          <w:sz w:val="56"/>
          <w:szCs w:val="56"/>
        </w:rPr>
        <w:t xml:space="preserve">     32 102</w:t>
      </w:r>
      <w:r w:rsidRPr="002D29AF">
        <w:rPr>
          <w:rFonts w:asciiTheme="majorHAnsi" w:hAnsiTheme="majorHAnsi" w:cs="Arial"/>
          <w:b/>
          <w:sz w:val="56"/>
          <w:szCs w:val="56"/>
        </w:rPr>
        <w:t>,00</w:t>
      </w:r>
      <w:r w:rsidRPr="002D29AF">
        <w:rPr>
          <w:rFonts w:asciiTheme="majorHAnsi" w:hAnsiTheme="majorHAnsi"/>
          <w:b/>
          <w:sz w:val="56"/>
          <w:szCs w:val="56"/>
        </w:rPr>
        <w:t>денари</w:t>
      </w:r>
    </w:p>
    <w:p w:rsidR="00EB2E6E" w:rsidRPr="002D29AF" w:rsidRDefault="00EB2E6E" w:rsidP="00EB2E6E">
      <w:pPr>
        <w:ind w:left="-180" w:right="-334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87"/>
        <w:gridCol w:w="1786"/>
        <w:gridCol w:w="1710"/>
      </w:tblGrid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Meсец</w:t>
            </w:r>
            <w:proofErr w:type="spellEnd"/>
            <w:r>
              <w:rPr>
                <w:rFonts w:asciiTheme="majorHAnsi" w:hAnsiTheme="majorHAnsi" w:cs="Arial"/>
              </w:rPr>
              <w:t xml:space="preserve"> 12</w:t>
            </w:r>
          </w:p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2016</w:t>
            </w:r>
          </w:p>
        </w:tc>
        <w:tc>
          <w:tcPr>
            <w:tcW w:w="1710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% учество структура</w:t>
            </w: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 xml:space="preserve">Исхрана и </w:t>
            </w:r>
            <w:proofErr w:type="spellStart"/>
            <w:r w:rsidRPr="002D29AF">
              <w:rPr>
                <w:rFonts w:asciiTheme="majorHAnsi" w:hAnsiTheme="majorHAnsi" w:cs="Arial"/>
                <w:b/>
              </w:rPr>
              <w:t>пијалоци</w:t>
            </w:r>
            <w:proofErr w:type="spellEnd"/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13.174,94</w:t>
            </w:r>
          </w:p>
        </w:tc>
        <w:tc>
          <w:tcPr>
            <w:tcW w:w="1710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41,04</w:t>
            </w: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2D29AF">
              <w:rPr>
                <w:rFonts w:asciiTheme="majorHAnsi" w:hAnsiTheme="majorHAnsi" w:cs="Arial"/>
                <w:b/>
              </w:rPr>
              <w:t>Домување</w:t>
            </w:r>
            <w:proofErr w:type="spellEnd"/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10.454,77</w:t>
            </w:r>
          </w:p>
        </w:tc>
        <w:tc>
          <w:tcPr>
            <w:tcW w:w="1710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32,</w:t>
            </w:r>
            <w:r w:rsidRPr="00EB2E6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5</w:t>
            </w: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2.249,65</w:t>
            </w:r>
          </w:p>
        </w:tc>
        <w:tc>
          <w:tcPr>
            <w:tcW w:w="1710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7,0</w:t>
            </w: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2.339,9</w:t>
            </w: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7,29</w:t>
            </w: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2.133,87</w:t>
            </w:r>
          </w:p>
        </w:tc>
        <w:tc>
          <w:tcPr>
            <w:tcW w:w="1710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EB2E6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,6</w:t>
            </w: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3,3</w:t>
            </w:r>
            <w:r w:rsidRPr="00EB2E6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678,90</w:t>
            </w:r>
          </w:p>
        </w:tc>
        <w:tc>
          <w:tcPr>
            <w:tcW w:w="1710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 w:rsidRPr="00EB2E6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</w:t>
            </w:r>
            <w:proofErr w:type="spellStart"/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proofErr w:type="spellEnd"/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EB2E6E">
              <w:rPr>
                <w:rFonts w:asciiTheme="majorHAnsi" w:hAnsiTheme="majorHAnsi" w:cs="Arial"/>
                <w:b/>
                <w:sz w:val="22"/>
              </w:rPr>
              <w:t>32.102,11</w:t>
            </w:r>
          </w:p>
        </w:tc>
        <w:tc>
          <w:tcPr>
            <w:tcW w:w="1710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EB2E6E">
              <w:rPr>
                <w:rFonts w:asciiTheme="majorHAnsi" w:hAnsiTheme="majorHAnsi" w:cs="Arial"/>
                <w:b/>
                <w:sz w:val="22"/>
              </w:rPr>
              <w:t>100,00</w:t>
            </w:r>
          </w:p>
        </w:tc>
      </w:tr>
    </w:tbl>
    <w:p w:rsidR="00EB2E6E" w:rsidRPr="002D29AF" w:rsidRDefault="00EB2E6E" w:rsidP="00EB2E6E">
      <w:pPr>
        <w:rPr>
          <w:rFonts w:asciiTheme="majorHAnsi" w:hAnsiTheme="majorHAnsi" w:cs="Arial"/>
          <w:lang w:val="en-US"/>
        </w:rPr>
      </w:pPr>
    </w:p>
    <w:p w:rsidR="00EB2E6E" w:rsidRPr="002D29AF" w:rsidRDefault="00EB2E6E" w:rsidP="00EB2E6E">
      <w:pPr>
        <w:rPr>
          <w:rFonts w:asciiTheme="majorHAnsi" w:hAnsiTheme="majorHAnsi" w:cs="Arial"/>
          <w:lang w:val="en-US"/>
        </w:rPr>
      </w:pPr>
    </w:p>
    <w:p w:rsidR="00EB2E6E" w:rsidRPr="002D29AF" w:rsidRDefault="00EB2E6E" w:rsidP="00EB2E6E">
      <w:pPr>
        <w:ind w:left="-180" w:right="-334"/>
        <w:rPr>
          <w:rFonts w:asciiTheme="majorHAnsi" w:hAnsiTheme="majorHAnsi" w:cs="Arial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87"/>
        <w:gridCol w:w="1786"/>
        <w:gridCol w:w="1710"/>
      </w:tblGrid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Mесец</w:t>
            </w:r>
            <w:proofErr w:type="spellEnd"/>
            <w:r>
              <w:rPr>
                <w:rFonts w:asciiTheme="majorHAnsi" w:hAnsiTheme="majorHAnsi" w:cs="Arial"/>
              </w:rPr>
              <w:t xml:space="preserve"> 12</w:t>
            </w:r>
          </w:p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2016</w:t>
            </w:r>
          </w:p>
        </w:tc>
        <w:tc>
          <w:tcPr>
            <w:tcW w:w="1710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D29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% </w:t>
            </w:r>
            <w:r w:rsidRPr="002D29AF">
              <w:rPr>
                <w:rFonts w:asciiTheme="majorHAnsi" w:hAnsiTheme="majorHAnsi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</w:tcPr>
          <w:p w:rsidR="00EB2E6E" w:rsidRPr="00E2479B" w:rsidRDefault="00EB2E6E" w:rsidP="00B14D4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1710" w:type="dxa"/>
          </w:tcPr>
          <w:p w:rsidR="00EB2E6E" w:rsidRPr="00E2479B" w:rsidRDefault="00EB2E6E" w:rsidP="00B14D4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 xml:space="preserve">Исхрана и </w:t>
            </w:r>
            <w:proofErr w:type="spellStart"/>
            <w:r w:rsidRPr="002D29AF">
              <w:rPr>
                <w:rFonts w:asciiTheme="majorHAnsi" w:hAnsiTheme="majorHAnsi" w:cs="Arial"/>
                <w:b/>
              </w:rPr>
              <w:t>пијалоци</w:t>
            </w:r>
            <w:proofErr w:type="spellEnd"/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13.174,94</w:t>
            </w:r>
          </w:p>
        </w:tc>
        <w:tc>
          <w:tcPr>
            <w:tcW w:w="1710" w:type="dxa"/>
          </w:tcPr>
          <w:p w:rsidR="00EB2E6E" w:rsidRPr="00432DE5" w:rsidRDefault="00EB2E6E" w:rsidP="00B14D4E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2D29AF">
              <w:rPr>
                <w:rFonts w:asciiTheme="majorHAnsi" w:hAnsiTheme="majorHAnsi" w:cs="Arial"/>
                <w:b/>
              </w:rPr>
              <w:t>Домување</w:t>
            </w:r>
            <w:proofErr w:type="spellEnd"/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10.454,77</w:t>
            </w:r>
          </w:p>
        </w:tc>
        <w:tc>
          <w:tcPr>
            <w:tcW w:w="1710" w:type="dxa"/>
          </w:tcPr>
          <w:p w:rsidR="00EB2E6E" w:rsidRPr="004C3C42" w:rsidRDefault="00EB2E6E" w:rsidP="00B14D4E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B2E6E">
              <w:rPr>
                <w:rFonts w:asciiTheme="majorHAnsi" w:hAnsiTheme="majorHAnsi" w:cs="Arial"/>
                <w:sz w:val="20"/>
                <w:szCs w:val="20"/>
              </w:rPr>
              <w:t>8.253,13</w:t>
            </w:r>
          </w:p>
        </w:tc>
        <w:tc>
          <w:tcPr>
            <w:tcW w:w="1710" w:type="dxa"/>
          </w:tcPr>
          <w:p w:rsidR="00EB2E6E" w:rsidRPr="004C3C42" w:rsidRDefault="00EB2E6E" w:rsidP="00B14D4E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i/>
                <w:sz w:val="20"/>
                <w:szCs w:val="20"/>
                <w:lang w:val="nl-NL"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 xml:space="preserve">Покуќнина, опрема за куќа и </w:t>
            </w:r>
            <w:proofErr w:type="spellStart"/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>оджување</w:t>
            </w:r>
            <w:proofErr w:type="spellEnd"/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sz w:val="20"/>
                <w:szCs w:val="20"/>
              </w:rPr>
              <w:t>2.201,64</w:t>
            </w:r>
          </w:p>
        </w:tc>
        <w:tc>
          <w:tcPr>
            <w:tcW w:w="1710" w:type="dxa"/>
          </w:tcPr>
          <w:p w:rsidR="00EB2E6E" w:rsidRPr="004C3C42" w:rsidRDefault="00EB2E6E" w:rsidP="00B14D4E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2.249,65</w:t>
            </w:r>
          </w:p>
        </w:tc>
        <w:tc>
          <w:tcPr>
            <w:tcW w:w="1710" w:type="dxa"/>
          </w:tcPr>
          <w:p w:rsidR="00EB2E6E" w:rsidRPr="004C3C42" w:rsidRDefault="00EB2E6E" w:rsidP="00B14D4E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sz w:val="20"/>
                <w:szCs w:val="20"/>
              </w:rPr>
              <w:t>979,12</w:t>
            </w:r>
          </w:p>
        </w:tc>
        <w:tc>
          <w:tcPr>
            <w:tcW w:w="1710" w:type="dxa"/>
          </w:tcPr>
          <w:p w:rsidR="00EB2E6E" w:rsidRPr="004C3C42" w:rsidRDefault="00EB2E6E" w:rsidP="00B14D4E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sz w:val="20"/>
                <w:szCs w:val="20"/>
              </w:rPr>
              <w:t>1.270,53</w:t>
            </w:r>
          </w:p>
        </w:tc>
        <w:tc>
          <w:tcPr>
            <w:tcW w:w="1710" w:type="dxa"/>
          </w:tcPr>
          <w:p w:rsidR="00EB2E6E" w:rsidRPr="004C3C42" w:rsidRDefault="00EB2E6E" w:rsidP="00B14D4E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2.339,9</w:t>
            </w: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EB2E6E" w:rsidRPr="004C3C42" w:rsidRDefault="00EB2E6E" w:rsidP="00B14D4E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2.133,87</w:t>
            </w:r>
          </w:p>
        </w:tc>
        <w:tc>
          <w:tcPr>
            <w:tcW w:w="1710" w:type="dxa"/>
          </w:tcPr>
          <w:p w:rsidR="00EB2E6E" w:rsidRPr="004C3C42" w:rsidRDefault="00EB2E6E" w:rsidP="00B14D4E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EB2E6E" w:rsidRPr="00432DE5" w:rsidRDefault="00EB2E6E" w:rsidP="00B14D4E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EB2E6E" w:rsidRPr="002D29AF" w:rsidTr="00B14D4E">
        <w:trPr>
          <w:trHeight w:val="413"/>
        </w:trPr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B2E6E">
              <w:rPr>
                <w:rFonts w:asciiTheme="majorHAnsi" w:hAnsiTheme="majorHAnsi" w:cs="Arial"/>
                <w:b/>
                <w:sz w:val="20"/>
                <w:szCs w:val="20"/>
              </w:rPr>
              <w:t>678,90</w:t>
            </w:r>
          </w:p>
        </w:tc>
        <w:tc>
          <w:tcPr>
            <w:tcW w:w="1710" w:type="dxa"/>
          </w:tcPr>
          <w:p w:rsidR="00EB2E6E" w:rsidRPr="004C3C42" w:rsidRDefault="00EB2E6E" w:rsidP="00B14D4E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B2E6E" w:rsidRPr="002D29AF" w:rsidTr="00B14D4E">
        <w:tc>
          <w:tcPr>
            <w:tcW w:w="993" w:type="dxa"/>
          </w:tcPr>
          <w:p w:rsidR="00EB2E6E" w:rsidRPr="002D29AF" w:rsidRDefault="00EB2E6E" w:rsidP="00B14D4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EB2E6E" w:rsidRPr="002D29AF" w:rsidRDefault="00EB2E6E" w:rsidP="00B14D4E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EB2E6E" w:rsidRPr="00EB2E6E" w:rsidRDefault="00EB2E6E" w:rsidP="00B14D4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EB2E6E">
              <w:rPr>
                <w:rFonts w:asciiTheme="majorHAnsi" w:hAnsiTheme="majorHAnsi" w:cs="Arial"/>
                <w:b/>
                <w:sz w:val="22"/>
              </w:rPr>
              <w:t>32.102,11</w:t>
            </w:r>
          </w:p>
        </w:tc>
        <w:tc>
          <w:tcPr>
            <w:tcW w:w="1710" w:type="dxa"/>
          </w:tcPr>
          <w:p w:rsidR="00EB2E6E" w:rsidRPr="003A5BA1" w:rsidRDefault="00EB2E6E" w:rsidP="00B14D4E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EB2E6E" w:rsidRPr="002D29AF" w:rsidRDefault="00EB2E6E" w:rsidP="00EB2E6E">
      <w:pPr>
        <w:rPr>
          <w:rFonts w:asciiTheme="majorHAnsi" w:hAnsiTheme="majorHAnsi" w:cs="Arial"/>
        </w:rPr>
      </w:pPr>
    </w:p>
    <w:p w:rsidR="00EB2E6E" w:rsidRPr="002D29AF" w:rsidRDefault="00EB2E6E" w:rsidP="00EB2E6E">
      <w:pPr>
        <w:rPr>
          <w:rFonts w:asciiTheme="majorHAnsi" w:hAnsiTheme="majorHAnsi"/>
        </w:rPr>
      </w:pPr>
    </w:p>
    <w:p w:rsidR="00EB2E6E" w:rsidRPr="002D29AF" w:rsidRDefault="00EB2E6E" w:rsidP="00EB2E6E">
      <w:pPr>
        <w:rPr>
          <w:rFonts w:asciiTheme="majorHAnsi" w:hAnsiTheme="majorHAnsi"/>
        </w:rPr>
      </w:pPr>
    </w:p>
    <w:sectPr w:rsidR="00EB2E6E" w:rsidRPr="002D29AF" w:rsidSect="00F6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E6E"/>
    <w:rsid w:val="008635D3"/>
    <w:rsid w:val="00DC5E45"/>
    <w:rsid w:val="00EB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6E"/>
    <w:pPr>
      <w:spacing w:after="0"/>
    </w:pPr>
    <w:rPr>
      <w:rFonts w:ascii="MAC C Swiss" w:eastAsia="Calibri" w:hAnsi="MAC C Swis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Buba</cp:lastModifiedBy>
  <cp:revision>2</cp:revision>
  <dcterms:created xsi:type="dcterms:W3CDTF">2017-01-10T10:25:00Z</dcterms:created>
  <dcterms:modified xsi:type="dcterms:W3CDTF">2017-01-10T10:33:00Z</dcterms:modified>
</cp:coreProperties>
</file>